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BA" w:rsidRDefault="009901BA" w:rsidP="00B77F91">
      <w:pPr>
        <w:pStyle w:val="Title"/>
        <w:jc w:val="center"/>
      </w:pPr>
      <w:r>
        <w:t>Lobby Day Preparation</w:t>
      </w:r>
    </w:p>
    <w:p w:rsidR="009901BA" w:rsidRDefault="009901BA" w:rsidP="00953C8A">
      <w:pPr>
        <w:pStyle w:val="Heading2"/>
      </w:pPr>
      <w:r>
        <w:t>Who You’re Meeting with</w:t>
      </w:r>
      <w:r w:rsidR="00B437A4">
        <w:t xml:space="preserve"> and What to Expect</w:t>
      </w:r>
      <w:r>
        <w:t>:</w:t>
      </w:r>
    </w:p>
    <w:p w:rsidR="009901BA" w:rsidRDefault="007D7441" w:rsidP="009901BA">
      <w:r>
        <w:t xml:space="preserve">On your behalf, we </w:t>
      </w:r>
      <w:r w:rsidR="009901BA">
        <w:t xml:space="preserve">have submitted meeting requests for your </w:t>
      </w:r>
      <w:r w:rsidR="008D6603">
        <w:t>Representative</w:t>
      </w:r>
      <w:r w:rsidR="009901BA">
        <w:t xml:space="preserve"> and both Senators. </w:t>
      </w:r>
      <w:r w:rsidR="008E70C5">
        <w:t xml:space="preserve">Most have multiple offices. When you hear back from </w:t>
      </w:r>
      <w:r w:rsidR="008D6603">
        <w:t>them</w:t>
      </w:r>
      <w:r w:rsidR="008E70C5">
        <w:t>, please check that you are meeting in the office closest to you.</w:t>
      </w:r>
    </w:p>
    <w:p w:rsidR="008E70C5" w:rsidRDefault="008E70C5" w:rsidP="009901BA"/>
    <w:p w:rsidR="00B437A4" w:rsidRDefault="008E70C5" w:rsidP="009901BA">
      <w:r>
        <w:t xml:space="preserve">House Members </w:t>
      </w:r>
      <w:r w:rsidR="00935EE3">
        <w:t>and Senators may or may not be</w:t>
      </w:r>
      <w:r>
        <w:t xml:space="preserve"> available for </w:t>
      </w:r>
      <w:r w:rsidR="00935EE3">
        <w:t>the meeting</w:t>
      </w:r>
      <w:r>
        <w:t xml:space="preserve">. </w:t>
      </w:r>
      <w:r w:rsidR="00953C8A">
        <w:t xml:space="preserve">If the </w:t>
      </w:r>
      <w:r w:rsidR="008D6603">
        <w:t>legislator</w:t>
      </w:r>
      <w:r w:rsidR="00953C8A">
        <w:t xml:space="preserve"> is unavailable, you will meet with a staff person who covers </w:t>
      </w:r>
      <w:r w:rsidR="00935EE3">
        <w:t>the environment</w:t>
      </w:r>
      <w:r w:rsidR="00953C8A">
        <w:t>.</w:t>
      </w:r>
      <w:r w:rsidR="00103AAD">
        <w:t xml:space="preserve"> </w:t>
      </w:r>
      <w:r w:rsidR="00B437A4">
        <w:t>S</w:t>
      </w:r>
      <w:r w:rsidR="00103AAD">
        <w:t>ome staffers/legislators</w:t>
      </w:r>
      <w:r w:rsidR="00B437A4">
        <w:t xml:space="preserve"> will be engaging. Others may be less so. But the meetings are very likely to be friendl</w:t>
      </w:r>
      <w:r w:rsidR="00103AAD">
        <w:t xml:space="preserve">y. They will not interrogate you! </w:t>
      </w:r>
      <w:r w:rsidR="00935EE3">
        <w:t>S</w:t>
      </w:r>
      <w:r w:rsidR="00103AAD">
        <w:t>taffers may be very young.</w:t>
      </w:r>
      <w:r w:rsidR="00B437A4">
        <w:t xml:space="preserve"> </w:t>
      </w:r>
    </w:p>
    <w:p w:rsidR="009901BA" w:rsidRDefault="009901BA" w:rsidP="00953C8A">
      <w:pPr>
        <w:pStyle w:val="Heading2"/>
      </w:pPr>
      <w:r>
        <w:t>Why You?</w:t>
      </w:r>
      <w:r w:rsidR="00935EE3">
        <w:t xml:space="preserve"> Who Else?</w:t>
      </w:r>
    </w:p>
    <w:p w:rsidR="00ED3528" w:rsidRDefault="009901BA" w:rsidP="009901BA">
      <w:r>
        <w:t>You’re a constituent! T</w:t>
      </w:r>
      <w:r w:rsidR="00953C8A">
        <w:t>hey are t</w:t>
      </w:r>
      <w:r>
        <w:t>aking the pulse of their district</w:t>
      </w:r>
      <w:r w:rsidR="00953C8A">
        <w:t>. They do not care w</w:t>
      </w:r>
      <w:r>
        <w:t>ho you voted for, what political party you’re a member of,</w:t>
      </w:r>
      <w:r w:rsidR="00953C8A">
        <w:t xml:space="preserve"> or</w:t>
      </w:r>
      <w:r>
        <w:t xml:space="preserve"> </w:t>
      </w:r>
      <w:r w:rsidR="00103AAD">
        <w:t>whether</w:t>
      </w:r>
      <w:r>
        <w:t xml:space="preserve"> you gave money to their opponent</w:t>
      </w:r>
      <w:r w:rsidR="00953C8A">
        <w:t>.</w:t>
      </w:r>
      <w:r w:rsidR="00935EE3">
        <w:t xml:space="preserve"> (Of course if you’r</w:t>
      </w:r>
      <w:r w:rsidR="00103AAD">
        <w:t xml:space="preserve">e a </w:t>
      </w:r>
      <w:r w:rsidR="00935EE3">
        <w:t xml:space="preserve">campaign </w:t>
      </w:r>
      <w:r w:rsidR="00103AAD">
        <w:t xml:space="preserve">supporter, </w:t>
      </w:r>
      <w:r w:rsidR="00935EE3">
        <w:t>you can</w:t>
      </w:r>
      <w:r w:rsidR="00103AAD">
        <w:t xml:space="preserve"> mention it!)</w:t>
      </w:r>
      <w:r w:rsidR="00935EE3">
        <w:t xml:space="preserve"> If you have 1-2 friends, colleagues, or relatives who are equally concerned, feel free to share these materials with them and bring them to the meeting (just let the office know who will attend the meeting). Either way, a one-on-one meeting is very powerful!</w:t>
      </w:r>
    </w:p>
    <w:p w:rsidR="00ED3528" w:rsidRDefault="00ED3528" w:rsidP="00ED3528">
      <w:pPr>
        <w:pStyle w:val="Heading2"/>
      </w:pPr>
      <w:r>
        <w:t>How to Prepare</w:t>
      </w:r>
    </w:p>
    <w:p w:rsidR="008D6603" w:rsidRDefault="00ED3528" w:rsidP="009901BA">
      <w:r>
        <w:t xml:space="preserve">Read through this document, the talking points, and the handout materials. </w:t>
      </w:r>
      <w:r w:rsidR="000C52F7">
        <w:t>Visit your Member</w:t>
      </w:r>
      <w:r w:rsidR="008D6603">
        <w:t>’</w:t>
      </w:r>
      <w:r w:rsidR="000C52F7">
        <w:t>s and your Senators</w:t>
      </w:r>
      <w:r w:rsidR="008D6603">
        <w:t>’</w:t>
      </w:r>
      <w:r w:rsidR="000C52F7">
        <w:t xml:space="preserve"> website</w:t>
      </w:r>
      <w:r w:rsidR="008D6603">
        <w:t>s to read their biographies, news releases, and which committees they serve on. (Go to</w:t>
      </w:r>
      <w:r w:rsidR="000C52F7">
        <w:t xml:space="preserve">: </w:t>
      </w:r>
      <w:hyperlink r:id="rId6" w:history="1">
        <w:r w:rsidR="000C52F7" w:rsidRPr="001A219D">
          <w:rPr>
            <w:rStyle w:val="Hyperlink"/>
          </w:rPr>
          <w:t>www.house.gov</w:t>
        </w:r>
      </w:hyperlink>
      <w:r w:rsidR="000C52F7">
        <w:t xml:space="preserve"> and </w:t>
      </w:r>
      <w:hyperlink r:id="rId7" w:history="1">
        <w:r w:rsidR="000C52F7" w:rsidRPr="001A219D">
          <w:rPr>
            <w:rStyle w:val="Hyperlink"/>
          </w:rPr>
          <w:t>www.senate.gov</w:t>
        </w:r>
      </w:hyperlink>
      <w:r w:rsidR="008D6603">
        <w:t xml:space="preserve"> and plug in your zip code in the top right corner.) </w:t>
      </w:r>
      <w:r w:rsidR="000C52F7">
        <w:t xml:space="preserve">If you want to go the extra mile, view how they vote on environmental issues by visiting the League of Conservation Voters scorecard at </w:t>
      </w:r>
      <w:hyperlink r:id="rId8" w:history="1">
        <w:r w:rsidR="008D6603" w:rsidRPr="001A219D">
          <w:rPr>
            <w:rStyle w:val="Hyperlink"/>
          </w:rPr>
          <w:t>http://scorecard.lcv.org/</w:t>
        </w:r>
      </w:hyperlink>
      <w:r w:rsidR="008D6603">
        <w:t>.</w:t>
      </w:r>
    </w:p>
    <w:p w:rsidR="009901BA" w:rsidRDefault="009901BA" w:rsidP="00935EE3">
      <w:pPr>
        <w:pStyle w:val="Heading2"/>
      </w:pPr>
      <w:r>
        <w:t>A</w:t>
      </w:r>
      <w:r w:rsidR="00953C8A">
        <w:t>natomy of a Successful Meeting</w:t>
      </w:r>
    </w:p>
    <w:p w:rsidR="00953C8A" w:rsidRPr="00953C8A" w:rsidRDefault="00953C8A" w:rsidP="009901BA">
      <w:pPr>
        <w:rPr>
          <w:b/>
        </w:rPr>
      </w:pPr>
      <w:r>
        <w:rPr>
          <w:b/>
        </w:rPr>
        <w:t>A Ten-Step Meeting</w:t>
      </w:r>
    </w:p>
    <w:p w:rsidR="009901BA" w:rsidRDefault="009901BA" w:rsidP="00B437A4">
      <w:pPr>
        <w:ind w:left="720"/>
      </w:pPr>
      <w:r w:rsidRPr="00953C8A">
        <w:rPr>
          <w:b/>
        </w:rPr>
        <w:t>Step 1:</w:t>
      </w:r>
      <w:r w:rsidR="00953C8A">
        <w:t xml:space="preserve"> </w:t>
      </w:r>
      <w:r w:rsidR="001E756B">
        <w:t xml:space="preserve">Arrive early. </w:t>
      </w:r>
      <w:r w:rsidR="00953C8A">
        <w:t xml:space="preserve">Greet and </w:t>
      </w:r>
      <w:r>
        <w:t>thank them</w:t>
      </w:r>
      <w:r w:rsidR="000C52F7">
        <w:t xml:space="preserve"> for the meeting</w:t>
      </w:r>
      <w:r>
        <w:t>.</w:t>
      </w:r>
      <w:r w:rsidR="000C52F7">
        <w:t xml:space="preserve"> If you know of a positive action that they have taken recently, mention it and thank them for that. </w:t>
      </w:r>
    </w:p>
    <w:p w:rsidR="009901BA" w:rsidRDefault="009901BA" w:rsidP="00B437A4">
      <w:pPr>
        <w:ind w:left="720"/>
      </w:pPr>
      <w:r w:rsidRPr="00953C8A">
        <w:rPr>
          <w:b/>
        </w:rPr>
        <w:t>Step 2:</w:t>
      </w:r>
      <w:r>
        <w:t xml:space="preserve"> Make a connection. Ask staffers </w:t>
      </w:r>
      <w:r w:rsidR="00953C8A">
        <w:t>where they’re</w:t>
      </w:r>
      <w:r>
        <w:t xml:space="preserve"> from</w:t>
      </w:r>
      <w:r w:rsidR="00953C8A">
        <w:t xml:space="preserve"> in</w:t>
      </w:r>
      <w:r>
        <w:t xml:space="preserve"> your state. Get to know them</w:t>
      </w:r>
      <w:r w:rsidR="00953C8A">
        <w:t xml:space="preserve"> and their interests—do they bird-watch, hunt, fish, canoe, hike, camp, etc.?</w:t>
      </w:r>
    </w:p>
    <w:p w:rsidR="009901BA" w:rsidRDefault="009901BA" w:rsidP="00B437A4">
      <w:pPr>
        <w:ind w:left="720"/>
      </w:pPr>
      <w:r w:rsidRPr="00953C8A">
        <w:rPr>
          <w:b/>
        </w:rPr>
        <w:t>Step 3:</w:t>
      </w:r>
      <w:r>
        <w:t xml:space="preserve"> Briefly explain who you are. </w:t>
      </w:r>
      <w:r w:rsidR="00103AAD">
        <w:t>L</w:t>
      </w:r>
      <w:r>
        <w:t xml:space="preserve">ist </w:t>
      </w:r>
      <w:r w:rsidR="00103AAD">
        <w:t xml:space="preserve">your identity/roles (up to </w:t>
      </w:r>
      <w:r>
        <w:t xml:space="preserve">4). For instance, </w:t>
      </w:r>
      <w:r w:rsidR="00103AAD">
        <w:t xml:space="preserve">“I’m a mom, </w:t>
      </w:r>
      <w:r>
        <w:t>a ve</w:t>
      </w:r>
      <w:r w:rsidR="00103AAD">
        <w:t xml:space="preserve">teran of the U.S. Army, and </w:t>
      </w:r>
      <w:r>
        <w:t>a rancher</w:t>
      </w:r>
      <w:r w:rsidR="00103AAD">
        <w:t>.”</w:t>
      </w:r>
      <w:r w:rsidR="00DF2D49">
        <w:t xml:space="preserve"> It is helpful for them to know which constituencies you identify with or represent.</w:t>
      </w:r>
    </w:p>
    <w:p w:rsidR="009901BA" w:rsidRDefault="009901BA" w:rsidP="00B437A4">
      <w:pPr>
        <w:ind w:left="720"/>
      </w:pPr>
      <w:r w:rsidRPr="00953C8A">
        <w:rPr>
          <w:b/>
        </w:rPr>
        <w:t>Step 4:</w:t>
      </w:r>
      <w:r>
        <w:t xml:space="preserve"> </w:t>
      </w:r>
      <w:r w:rsidRPr="000102AC">
        <w:rPr>
          <w:u w:val="single"/>
        </w:rPr>
        <w:t>Make your “ask” early</w:t>
      </w:r>
      <w:r>
        <w:t>. Your meeting could be interrupted</w:t>
      </w:r>
      <w:r w:rsidR="00953C8A">
        <w:t>. “I’m here to talk to you about the attacks on the Endangered Species Act. I’d like to ask your help in stopping them.”</w:t>
      </w:r>
    </w:p>
    <w:p w:rsidR="009901BA" w:rsidRDefault="009901BA" w:rsidP="00B437A4">
      <w:pPr>
        <w:ind w:left="720"/>
      </w:pPr>
      <w:r w:rsidRPr="00953C8A">
        <w:rPr>
          <w:b/>
        </w:rPr>
        <w:t>Step 5:</w:t>
      </w:r>
      <w:r>
        <w:t xml:space="preserve"> </w:t>
      </w:r>
      <w:r w:rsidR="00953C8A" w:rsidRPr="00953C8A">
        <w:rPr>
          <w:u w:val="single"/>
        </w:rPr>
        <w:t>Tell your story</w:t>
      </w:r>
      <w:r w:rsidR="00953C8A">
        <w:t>: How does this issue relate to you? Why does it matter to you? Describe your connection to natural places and species in your state</w:t>
      </w:r>
      <w:r w:rsidR="007D7441">
        <w:t xml:space="preserve"> (e</w:t>
      </w:r>
      <w:r w:rsidR="00395F73">
        <w:t>.</w:t>
      </w:r>
      <w:r w:rsidR="007D7441">
        <w:t>g</w:t>
      </w:r>
      <w:r w:rsidR="00395F73">
        <w:t>.,</w:t>
      </w:r>
      <w:r w:rsidR="007D7441">
        <w:t xml:space="preserve"> if you had a rare sighting of an endangered bird, mention that!)</w:t>
      </w:r>
      <w:r w:rsidR="00395F73">
        <w:t>.</w:t>
      </w:r>
      <w:r w:rsidR="007D7441">
        <w:t xml:space="preserve"> </w:t>
      </w:r>
      <w:r w:rsidR="00DF2D49">
        <w:t xml:space="preserve">After the meeting, your story is what </w:t>
      </w:r>
      <w:r w:rsidR="00395F73">
        <w:t>will</w:t>
      </w:r>
      <w:r w:rsidR="00DF2D49">
        <w:t xml:space="preserve"> stick with them.</w:t>
      </w:r>
    </w:p>
    <w:p w:rsidR="00953C8A" w:rsidRDefault="009901BA" w:rsidP="00B437A4">
      <w:pPr>
        <w:ind w:left="720"/>
      </w:pPr>
      <w:r w:rsidRPr="00953C8A">
        <w:rPr>
          <w:b/>
        </w:rPr>
        <w:t>Step 6:</w:t>
      </w:r>
      <w:r>
        <w:t xml:space="preserve"> </w:t>
      </w:r>
      <w:r w:rsidR="00953C8A">
        <w:t>Ask key questions (see below).</w:t>
      </w:r>
      <w:r w:rsidR="00395F73">
        <w:t xml:space="preserve"> Get them talking for about half</w:t>
      </w:r>
      <w:r w:rsidR="00DF2D49">
        <w:t xml:space="preserve"> of the meeting.</w:t>
      </w:r>
    </w:p>
    <w:p w:rsidR="00953C8A" w:rsidRDefault="00953C8A" w:rsidP="00B437A4">
      <w:pPr>
        <w:ind w:left="720"/>
      </w:pPr>
      <w:r w:rsidRPr="00953C8A">
        <w:rPr>
          <w:b/>
        </w:rPr>
        <w:t>Step 7:</w:t>
      </w:r>
      <w:r>
        <w:rPr>
          <w:b/>
        </w:rPr>
        <w:t xml:space="preserve"> </w:t>
      </w:r>
      <w:r>
        <w:t xml:space="preserve">Listen, listen, </w:t>
      </w:r>
      <w:proofErr w:type="gramStart"/>
      <w:r>
        <w:t>listen</w:t>
      </w:r>
      <w:proofErr w:type="gramEnd"/>
      <w:r>
        <w:t>.</w:t>
      </w:r>
      <w:r w:rsidR="007D7441">
        <w:t xml:space="preserve"> Tak</w:t>
      </w:r>
      <w:r w:rsidR="00395F73">
        <w:t>e</w:t>
      </w:r>
      <w:r w:rsidR="007D7441">
        <w:t xml:space="preserve"> notes. </w:t>
      </w:r>
    </w:p>
    <w:p w:rsidR="00953C8A" w:rsidRPr="00953C8A" w:rsidRDefault="00953C8A" w:rsidP="00B437A4">
      <w:pPr>
        <w:ind w:left="720"/>
      </w:pPr>
      <w:r w:rsidRPr="00953C8A">
        <w:rPr>
          <w:b/>
        </w:rPr>
        <w:t>Step 8:</w:t>
      </w:r>
      <w:r>
        <w:t xml:space="preserve"> Elaborate and reiterate your points. See the talking points and messaging for specifics.</w:t>
      </w:r>
    </w:p>
    <w:p w:rsidR="009901BA" w:rsidRDefault="00953C8A" w:rsidP="00B437A4">
      <w:pPr>
        <w:ind w:left="720"/>
      </w:pPr>
      <w:r>
        <w:rPr>
          <w:b/>
        </w:rPr>
        <w:t xml:space="preserve">Step 9: </w:t>
      </w:r>
      <w:r w:rsidR="009901BA">
        <w:t>Make the “ask” a</w:t>
      </w:r>
      <w:r>
        <w:t>gain: “That’s why I hope you’ll protect the Endangered Species Act against all of the individual attacks that we are seeing.”</w:t>
      </w:r>
    </w:p>
    <w:p w:rsidR="009901BA" w:rsidRDefault="00953C8A" w:rsidP="00B437A4">
      <w:pPr>
        <w:ind w:left="720"/>
      </w:pPr>
      <w:r>
        <w:rPr>
          <w:b/>
        </w:rPr>
        <w:t xml:space="preserve">Step 10: </w:t>
      </w:r>
      <w:r w:rsidR="00DF2D49">
        <w:t xml:space="preserve">Ask if you may take a photo, particularly if you are meeting with a Representative or Senator. </w:t>
      </w:r>
      <w:r>
        <w:t xml:space="preserve">Say a final thank you and leave behind materials. </w:t>
      </w:r>
    </w:p>
    <w:p w:rsidR="00B77F91" w:rsidRDefault="00B77F91">
      <w:pPr>
        <w:rPr>
          <w:b/>
        </w:rPr>
      </w:pPr>
    </w:p>
    <w:p w:rsidR="00DF2D49" w:rsidRDefault="00DF2D49">
      <w:pPr>
        <w:rPr>
          <w:b/>
        </w:rPr>
      </w:pPr>
    </w:p>
    <w:p w:rsidR="009901BA" w:rsidRPr="00395F73" w:rsidRDefault="00953C8A" w:rsidP="009901BA">
      <w:r w:rsidRPr="00953C8A">
        <w:rPr>
          <w:b/>
        </w:rPr>
        <w:lastRenderedPageBreak/>
        <w:t>Key Questions to Ask</w:t>
      </w:r>
      <w:r w:rsidR="00B77F91">
        <w:rPr>
          <w:b/>
        </w:rPr>
        <w:t>: Get them Talking</w:t>
      </w:r>
      <w:r w:rsidR="00395F73">
        <w:rPr>
          <w:b/>
        </w:rPr>
        <w:t xml:space="preserve"> </w:t>
      </w:r>
      <w:r w:rsidR="00395F73">
        <w:t>(Replace “your boss” with “you” in the questions below if you’re meeting with the actual legislator.)</w:t>
      </w:r>
    </w:p>
    <w:p w:rsidR="009901BA" w:rsidRDefault="009901BA" w:rsidP="00B77F91">
      <w:pPr>
        <w:pStyle w:val="ListParagraph"/>
        <w:numPr>
          <w:ilvl w:val="0"/>
          <w:numId w:val="2"/>
        </w:numPr>
      </w:pPr>
      <w:r>
        <w:t>Can you tell me how your boss feels about this issue?</w:t>
      </w:r>
    </w:p>
    <w:p w:rsidR="00B437A4" w:rsidRDefault="009901BA" w:rsidP="00B77F91">
      <w:pPr>
        <w:pStyle w:val="ListParagraph"/>
        <w:numPr>
          <w:ilvl w:val="0"/>
          <w:numId w:val="2"/>
        </w:numPr>
      </w:pPr>
      <w:r>
        <w:t xml:space="preserve">Are </w:t>
      </w:r>
      <w:proofErr w:type="gramStart"/>
      <w:r>
        <w:t>there</w:t>
      </w:r>
      <w:proofErr w:type="gramEnd"/>
      <w:r>
        <w:t xml:space="preserve"> issues relating to wildlife that your boss</w:t>
      </w:r>
      <w:r w:rsidR="00B437A4">
        <w:t xml:space="preserve"> is particularly interested in? </w:t>
      </w:r>
    </w:p>
    <w:p w:rsidR="009901BA" w:rsidRDefault="00B437A4" w:rsidP="00B77F91">
      <w:pPr>
        <w:pStyle w:val="ListParagraph"/>
        <w:numPr>
          <w:ilvl w:val="0"/>
          <w:numId w:val="2"/>
        </w:numPr>
      </w:pPr>
      <w:r>
        <w:t>Has your boss spent time in any of our state’s natural areas or with our state’s wildlife?</w:t>
      </w:r>
    </w:p>
    <w:p w:rsidR="009901BA" w:rsidRDefault="009901BA" w:rsidP="00B77F91">
      <w:pPr>
        <w:pStyle w:val="ListParagraph"/>
        <w:numPr>
          <w:ilvl w:val="0"/>
          <w:numId w:val="2"/>
        </w:numPr>
      </w:pPr>
      <w:r>
        <w:t>Are you hearing from anyone else on this issue—other constituents, etc.? If yes, from whom?</w:t>
      </w:r>
      <w:r w:rsidR="007D7441">
        <w:t xml:space="preserve"> </w:t>
      </w:r>
      <w:r w:rsidR="00395F73">
        <w:t>Who</w:t>
      </w:r>
      <w:r w:rsidR="007D7441">
        <w:t xml:space="preserve"> would</w:t>
      </w:r>
      <w:r w:rsidR="00395F73">
        <w:t xml:space="preserve"> you</w:t>
      </w:r>
      <w:r w:rsidR="007D7441">
        <w:t xml:space="preserve"> LIKE to hear</w:t>
      </w:r>
      <w:r w:rsidR="00395F73">
        <w:t xml:space="preserve"> from, but are not hearing from?</w:t>
      </w:r>
      <w:r w:rsidR="007D7441">
        <w:t xml:space="preserve"> </w:t>
      </w:r>
    </w:p>
    <w:p w:rsidR="009901BA" w:rsidRDefault="009901BA" w:rsidP="009901BA">
      <w:pPr>
        <w:pStyle w:val="ListParagraph"/>
        <w:numPr>
          <w:ilvl w:val="0"/>
          <w:numId w:val="2"/>
        </w:numPr>
      </w:pPr>
      <w:r>
        <w:t>Is there anything we can do to help you?</w:t>
      </w:r>
      <w:r w:rsidR="007D7441">
        <w:t xml:space="preserve"> Is there any information we can help get for you? </w:t>
      </w:r>
    </w:p>
    <w:p w:rsidR="00D60B77" w:rsidRDefault="009901BA" w:rsidP="00B437A4">
      <w:pPr>
        <w:pStyle w:val="Heading2"/>
      </w:pPr>
      <w:r>
        <w:t>Sticky Points?</w:t>
      </w:r>
    </w:p>
    <w:p w:rsidR="00D60B77" w:rsidRPr="00D60B77" w:rsidRDefault="00D60B77" w:rsidP="00D60B77">
      <w:pPr>
        <w:rPr>
          <w:b/>
        </w:rPr>
      </w:pPr>
      <w:r w:rsidRPr="00D60B77">
        <w:rPr>
          <w:b/>
        </w:rPr>
        <w:t>What if they ask a challenging question that I cannot answer?</w:t>
      </w:r>
    </w:p>
    <w:p w:rsidR="00D60B77" w:rsidRDefault="00D60B77" w:rsidP="00D60B77">
      <w:r>
        <w:t>They will not be quizzing your knowledge of policy. They understand you are here to tell your own personal story</w:t>
      </w:r>
      <w:r w:rsidR="007D7441">
        <w:t xml:space="preserve">, and that you are not a policy expert with all the answers. </w:t>
      </w:r>
      <w:r>
        <w:t>You can always offer to get back to them on an issue.</w:t>
      </w:r>
      <w:r w:rsidR="007D7441">
        <w:t xml:space="preserve"> </w:t>
      </w:r>
    </w:p>
    <w:p w:rsidR="009901BA" w:rsidRDefault="009901BA" w:rsidP="009901BA"/>
    <w:p w:rsidR="009901BA" w:rsidRPr="00D60B77" w:rsidRDefault="009901BA" w:rsidP="009901BA">
      <w:pPr>
        <w:rPr>
          <w:b/>
        </w:rPr>
      </w:pPr>
      <w:r w:rsidRPr="00D60B77">
        <w:rPr>
          <w:b/>
        </w:rPr>
        <w:t>What if they disagree?</w:t>
      </w:r>
    </w:p>
    <w:p w:rsidR="009901BA" w:rsidRDefault="00E913C6" w:rsidP="009901BA">
      <w:r>
        <w:t xml:space="preserve">It is </w:t>
      </w:r>
      <w:r w:rsidRPr="00DF2D49">
        <w:rPr>
          <w:i/>
        </w:rPr>
        <w:t>very</w:t>
      </w:r>
      <w:r w:rsidR="00DF2D49" w:rsidRPr="00DF2D49">
        <w:rPr>
          <w:i/>
        </w:rPr>
        <w:t>, very</w:t>
      </w:r>
      <w:r w:rsidRPr="00DF2D49">
        <w:rPr>
          <w:i/>
        </w:rPr>
        <w:t xml:space="preserve"> unlikely</w:t>
      </w:r>
      <w:r>
        <w:t xml:space="preserve"> that you will be challenged in a meeting. If that should happen, </w:t>
      </w:r>
      <w:r w:rsidR="0018466E">
        <w:t>please</w:t>
      </w:r>
      <w:r>
        <w:t xml:space="preserve"> say, “</w:t>
      </w:r>
      <w:r w:rsidR="009901BA">
        <w:t>We</w:t>
      </w:r>
      <w:r>
        <w:t>’</w:t>
      </w:r>
      <w:r w:rsidR="009901BA">
        <w:t>ll h</w:t>
      </w:r>
      <w:r w:rsidR="00DF2D49">
        <w:t>ave to agree to disagree on that</w:t>
      </w:r>
      <w:r w:rsidR="009901BA">
        <w:t xml:space="preserve"> issue</w:t>
      </w:r>
      <w:r>
        <w:t>.”</w:t>
      </w:r>
    </w:p>
    <w:p w:rsidR="009901BA" w:rsidRDefault="009901BA" w:rsidP="009901BA"/>
    <w:p w:rsidR="009901BA" w:rsidRPr="00E913C6" w:rsidRDefault="009901BA" w:rsidP="009901BA">
      <w:pPr>
        <w:rPr>
          <w:b/>
        </w:rPr>
      </w:pPr>
      <w:r w:rsidRPr="00E913C6">
        <w:rPr>
          <w:b/>
        </w:rPr>
        <w:t>What if they don’t give you an answer</w:t>
      </w:r>
      <w:r w:rsidR="00E913C6" w:rsidRPr="00E913C6">
        <w:rPr>
          <w:b/>
        </w:rPr>
        <w:t xml:space="preserve"> on where they stand or their boss stands</w:t>
      </w:r>
      <w:r w:rsidRPr="00E913C6">
        <w:rPr>
          <w:b/>
        </w:rPr>
        <w:t>?</w:t>
      </w:r>
    </w:p>
    <w:p w:rsidR="009901BA" w:rsidRDefault="009901BA" w:rsidP="009901BA">
      <w:r>
        <w:t>That’s</w:t>
      </w:r>
      <w:r w:rsidR="00D60B77">
        <w:t xml:space="preserve"> ok. We don’t always expect one. </w:t>
      </w:r>
      <w:r w:rsidR="00DF2D49">
        <w:t>A big part of t</w:t>
      </w:r>
      <w:r>
        <w:t>he goal is relationship building</w:t>
      </w:r>
      <w:r w:rsidR="00DF2D49">
        <w:t xml:space="preserve"> with the office.</w:t>
      </w:r>
    </w:p>
    <w:p w:rsidR="009901BA" w:rsidRDefault="009901BA" w:rsidP="00B437A4">
      <w:pPr>
        <w:pStyle w:val="Heading2"/>
      </w:pPr>
      <w:r>
        <w:t xml:space="preserve">Dos </w:t>
      </w:r>
      <w:r w:rsidR="00B437A4">
        <w:t>&amp; Don’ts</w:t>
      </w:r>
    </w:p>
    <w:p w:rsidR="009901BA" w:rsidRPr="00935EE3" w:rsidRDefault="00B437A4" w:rsidP="00ED3528">
      <w:r w:rsidRPr="00935EE3">
        <w:rPr>
          <w:b/>
        </w:rPr>
        <w:t>Dos:</w:t>
      </w:r>
      <w:r w:rsidR="00ED3528" w:rsidRPr="00935EE3">
        <w:rPr>
          <w:b/>
        </w:rPr>
        <w:t xml:space="preserve"> </w:t>
      </w:r>
      <w:r w:rsidR="001E756B">
        <w:t xml:space="preserve">Bring other caring constituents (letting the office know to expect them). </w:t>
      </w:r>
      <w:r w:rsidR="009901BA">
        <w:t xml:space="preserve">Be </w:t>
      </w:r>
      <w:r w:rsidR="00935EE3">
        <w:t xml:space="preserve">professional, polite, and </w:t>
      </w:r>
      <w:r w:rsidR="009901BA">
        <w:t xml:space="preserve">early. </w:t>
      </w:r>
      <w:r w:rsidR="00935EE3">
        <w:t xml:space="preserve">Be concise: follow the </w:t>
      </w:r>
      <w:r w:rsidR="0018466E">
        <w:t>50/50 rule (you speak for half time;</w:t>
      </w:r>
      <w:r w:rsidR="00935EE3">
        <w:t xml:space="preserve"> they speak for half time). </w:t>
      </w:r>
      <w:r w:rsidR="00ED3528">
        <w:t>Speak from your heart—y</w:t>
      </w:r>
      <w:r w:rsidR="009901BA">
        <w:t>ou</w:t>
      </w:r>
      <w:r w:rsidR="00ED3528">
        <w:t xml:space="preserve"> </w:t>
      </w:r>
      <w:r w:rsidR="009901BA">
        <w:t>are the voice of the constituent. Make a connection. Ask questions.</w:t>
      </w:r>
      <w:r w:rsidR="00935EE3">
        <w:t xml:space="preserve"> Take notes.</w:t>
      </w:r>
      <w:r w:rsidR="00ED3528">
        <w:t xml:space="preserve"> </w:t>
      </w:r>
      <w:r w:rsidR="00ED3528" w:rsidRPr="00103AAD">
        <w:rPr>
          <w:u w:val="single"/>
        </w:rPr>
        <w:t>Bring your camera and take photos</w:t>
      </w:r>
      <w:r w:rsidR="00ED3528">
        <w:t>.</w:t>
      </w:r>
    </w:p>
    <w:p w:rsidR="00935EE3" w:rsidRDefault="00935EE3" w:rsidP="009901BA"/>
    <w:p w:rsidR="009901BA" w:rsidRPr="00935EE3" w:rsidRDefault="009901BA" w:rsidP="009901BA">
      <w:pPr>
        <w:rPr>
          <w:u w:val="single"/>
        </w:rPr>
      </w:pPr>
      <w:r w:rsidRPr="00935EE3">
        <w:rPr>
          <w:b/>
        </w:rPr>
        <w:t>Don’ts</w:t>
      </w:r>
      <w:r w:rsidR="00B437A4" w:rsidRPr="00935EE3">
        <w:rPr>
          <w:b/>
        </w:rPr>
        <w:t>:</w:t>
      </w:r>
      <w:r w:rsidR="00ED3528" w:rsidRPr="00935EE3">
        <w:rPr>
          <w:b/>
        </w:rPr>
        <w:t xml:space="preserve"> </w:t>
      </w:r>
      <w:r>
        <w:t>Don’t worry about memorizing all of the details.</w:t>
      </w:r>
      <w:r w:rsidR="00ED3528" w:rsidRPr="00935EE3">
        <w:rPr>
          <w:b/>
        </w:rPr>
        <w:t xml:space="preserve"> </w:t>
      </w:r>
      <w:r w:rsidR="00935EE3" w:rsidRPr="00935EE3">
        <w:rPr>
          <w:u w:val="single"/>
        </w:rPr>
        <w:t>Don’t think they expect you to be an expert.</w:t>
      </w:r>
      <w:r w:rsidR="00935EE3">
        <w:t xml:space="preserve"> Don’t make anything up. It is completely fine to say, “I’m not sure. I’ll get back to you.”</w:t>
      </w:r>
      <w:r w:rsidR="00DF2D49">
        <w:t xml:space="preserve"> </w:t>
      </w:r>
      <w:r>
        <w:t xml:space="preserve">Don’t give the packet until </w:t>
      </w:r>
      <w:r w:rsidR="008D6603">
        <w:t>you’re leaving (</w:t>
      </w:r>
      <w:r w:rsidR="001E756B">
        <w:t>we</w:t>
      </w:r>
      <w:r w:rsidR="00DF2D49">
        <w:t xml:space="preserve"> want them to be focused on what you’re saying, not reading the materials</w:t>
      </w:r>
      <w:r w:rsidR="008D6603">
        <w:t>)</w:t>
      </w:r>
      <w:r>
        <w:t>.</w:t>
      </w:r>
      <w:r w:rsidR="00ED3528">
        <w:rPr>
          <w:b/>
        </w:rPr>
        <w:t xml:space="preserve"> </w:t>
      </w:r>
      <w:r w:rsidRPr="000102AC">
        <w:t xml:space="preserve">Don’t be offended if </w:t>
      </w:r>
      <w:r w:rsidR="008D6603">
        <w:t>you’</w:t>
      </w:r>
      <w:r>
        <w:t>re meeting with a staffer instead of the legislator</w:t>
      </w:r>
      <w:r w:rsidR="008D6603">
        <w:t>.</w:t>
      </w:r>
      <w:r w:rsidR="00ED3528">
        <w:rPr>
          <w:b/>
        </w:rPr>
        <w:t xml:space="preserve"> </w:t>
      </w:r>
      <w:r>
        <w:t>Don’t say to the staffer, “You’re so young!”</w:t>
      </w:r>
      <w:r w:rsidR="00ED3528">
        <w:rPr>
          <w:b/>
        </w:rPr>
        <w:t xml:space="preserve"> </w:t>
      </w:r>
      <w:r>
        <w:t>Don’t</w:t>
      </w:r>
      <w:r w:rsidRPr="009560FC">
        <w:t xml:space="preserve"> </w:t>
      </w:r>
      <w:r w:rsidR="0018466E">
        <w:t>comment on the meeting</w:t>
      </w:r>
      <w:r w:rsidRPr="009560FC">
        <w:t xml:space="preserve"> in the halls, bathrooms, </w:t>
      </w:r>
      <w:r>
        <w:t xml:space="preserve">elevators, </w:t>
      </w:r>
      <w:r w:rsidRPr="009560FC">
        <w:t>etc.</w:t>
      </w:r>
    </w:p>
    <w:p w:rsidR="009901BA" w:rsidRDefault="009901BA" w:rsidP="00ED3528">
      <w:pPr>
        <w:pStyle w:val="Heading2"/>
      </w:pPr>
      <w:r>
        <w:t>What to Wear?</w:t>
      </w:r>
    </w:p>
    <w:p w:rsidR="009901BA" w:rsidRDefault="009901BA" w:rsidP="009901BA">
      <w:r w:rsidRPr="000102AC">
        <w:t>Standard business attire (suits for men and women)</w:t>
      </w:r>
      <w:r>
        <w:t xml:space="preserve"> is </w:t>
      </w:r>
      <w:r w:rsidR="00DF2D49">
        <w:t xml:space="preserve">always </w:t>
      </w:r>
      <w:r>
        <w:t>appropriate.</w:t>
      </w:r>
      <w:r w:rsidR="00DF2D49">
        <w:t xml:space="preserve"> B</w:t>
      </w:r>
      <w:r w:rsidRPr="000102AC">
        <w:t xml:space="preserve">usiness casual (slacks, khakis, button-down shirts, etc.) </w:t>
      </w:r>
      <w:r>
        <w:t xml:space="preserve">is also appropriate. </w:t>
      </w:r>
      <w:r w:rsidR="00DF2D49">
        <w:t xml:space="preserve">If you are fortunate enough to have scheduled more than one meeting in the day, you </w:t>
      </w:r>
      <w:r w:rsidR="0018466E">
        <w:t>may do a bit of walking and may want</w:t>
      </w:r>
      <w:r w:rsidR="00DF2D49">
        <w:t xml:space="preserve"> comfortable shoes!</w:t>
      </w:r>
    </w:p>
    <w:p w:rsidR="00ED3528" w:rsidRDefault="00ED3528" w:rsidP="00ED3528">
      <w:pPr>
        <w:pStyle w:val="Heading2"/>
      </w:pPr>
      <w:r>
        <w:t>After the Meeting</w:t>
      </w:r>
    </w:p>
    <w:p w:rsidR="00ED3528" w:rsidRDefault="00ED3528" w:rsidP="00ED3528">
      <w:pPr>
        <w:pStyle w:val="ListParagraph"/>
        <w:numPr>
          <w:ilvl w:val="0"/>
          <w:numId w:val="3"/>
        </w:numPr>
      </w:pPr>
      <w:r>
        <w:t>Fill out your lobby report forms</w:t>
      </w:r>
      <w:r w:rsidR="001E756B">
        <w:t xml:space="preserve"> at </w:t>
      </w:r>
      <w:hyperlink r:id="rId9" w:history="1">
        <w:r w:rsidR="00395F73" w:rsidRPr="000A42CB">
          <w:rPr>
            <w:rStyle w:val="Hyperlink"/>
          </w:rPr>
          <w:t>endangered.org/how-to-advocate</w:t>
        </w:r>
      </w:hyperlink>
      <w:r w:rsidR="00395F73" w:rsidRPr="000A42CB">
        <w:t>.</w:t>
      </w:r>
      <w:r>
        <w:t xml:space="preserve"> </w:t>
      </w:r>
      <w:r w:rsidR="0018466E">
        <w:t>Be sure to</w:t>
      </w:r>
      <w:bookmarkStart w:id="0" w:name="_GoBack"/>
      <w:bookmarkEnd w:id="0"/>
      <w:r>
        <w:t xml:space="preserve"> note of the information they requested.</w:t>
      </w:r>
    </w:p>
    <w:p w:rsidR="00ED3528" w:rsidRDefault="00ED3528" w:rsidP="00ED3528">
      <w:pPr>
        <w:pStyle w:val="ListParagraph"/>
        <w:numPr>
          <w:ilvl w:val="0"/>
          <w:numId w:val="3"/>
        </w:numPr>
      </w:pPr>
      <w:r>
        <w:t xml:space="preserve">Write a thank you note and either email or snail mail it to the individuals with whom you met. </w:t>
      </w:r>
    </w:p>
    <w:p w:rsidR="00ED3528" w:rsidRDefault="00ED3528" w:rsidP="00ED3528">
      <w:pPr>
        <w:pStyle w:val="ListParagraph"/>
        <w:numPr>
          <w:ilvl w:val="0"/>
          <w:numId w:val="3"/>
        </w:numPr>
      </w:pPr>
      <w:r>
        <w:t>If you promised to f</w:t>
      </w:r>
      <w:r w:rsidRPr="000102AC">
        <w:t xml:space="preserve">ind </w:t>
      </w:r>
      <w:r>
        <w:t>an answer</w:t>
      </w:r>
      <w:r w:rsidRPr="000102AC">
        <w:t xml:space="preserve"> to </w:t>
      </w:r>
      <w:r w:rsidR="001E756B">
        <w:t>a question</w:t>
      </w:r>
      <w:r>
        <w:t xml:space="preserve">, be sure to find it and share it. </w:t>
      </w:r>
      <w:r w:rsidR="001E756B">
        <w:t>Feel free to</w:t>
      </w:r>
      <w:r>
        <w:t xml:space="preserve"> reach out to the Endangered Species Coalition </w:t>
      </w:r>
      <w:r w:rsidR="001E756B">
        <w:t>(</w:t>
      </w:r>
      <w:hyperlink r:id="rId10" w:history="1">
        <w:r w:rsidR="001E756B" w:rsidRPr="001A219D">
          <w:rPr>
            <w:rStyle w:val="Hyperlink"/>
          </w:rPr>
          <w:t>action@endangered.org</w:t>
        </w:r>
      </w:hyperlink>
      <w:r w:rsidR="001E756B">
        <w:t xml:space="preserve">) </w:t>
      </w:r>
      <w:r>
        <w:t xml:space="preserve">for help </w:t>
      </w:r>
      <w:r w:rsidR="001E756B">
        <w:t>on questions</w:t>
      </w:r>
      <w:r>
        <w:t>.</w:t>
      </w:r>
    </w:p>
    <w:p w:rsidR="00ED3528" w:rsidRDefault="00ED3528" w:rsidP="00ED3528">
      <w:pPr>
        <w:pStyle w:val="ListParagraph"/>
        <w:numPr>
          <w:ilvl w:val="0"/>
          <w:numId w:val="3"/>
        </w:numPr>
      </w:pPr>
      <w:r>
        <w:t>Share your experience and photos on Face</w:t>
      </w:r>
      <w:r w:rsidR="004E52B6">
        <w:t>b</w:t>
      </w:r>
      <w:r>
        <w:t xml:space="preserve">ook, Twitter, </w:t>
      </w:r>
      <w:proofErr w:type="spellStart"/>
      <w:r>
        <w:t>Instagram</w:t>
      </w:r>
      <w:proofErr w:type="spellEnd"/>
      <w:r>
        <w:t xml:space="preserve">, or other social media. </w:t>
      </w:r>
      <w:r w:rsidR="00935EE3">
        <w:t xml:space="preserve">Share your photos with us by </w:t>
      </w:r>
      <w:r w:rsidR="00935EE3" w:rsidRPr="00935EE3">
        <w:t>tweet</w:t>
      </w:r>
      <w:r w:rsidR="00935EE3">
        <w:t>ing</w:t>
      </w:r>
      <w:r w:rsidR="00935EE3" w:rsidRPr="00935EE3">
        <w:t xml:space="preserve"> them at us (@endangered) or email them to </w:t>
      </w:r>
      <w:r w:rsidR="00935EE3">
        <w:t xml:space="preserve">us at: </w:t>
      </w:r>
      <w:hyperlink r:id="rId11" w:history="1">
        <w:r w:rsidR="00935EE3" w:rsidRPr="00935EE3">
          <w:rPr>
            <w:rStyle w:val="Hyperlink"/>
          </w:rPr>
          <w:t>action@endangered.org</w:t>
        </w:r>
      </w:hyperlink>
      <w:r w:rsidR="00935EE3">
        <w:t>.</w:t>
      </w:r>
    </w:p>
    <w:p w:rsidR="008910D8" w:rsidRDefault="008D6603" w:rsidP="000C52F7">
      <w:pPr>
        <w:pStyle w:val="ListParagraph"/>
        <w:numPr>
          <w:ilvl w:val="0"/>
          <w:numId w:val="3"/>
        </w:numPr>
      </w:pPr>
      <w:r>
        <w:rPr>
          <w:noProof/>
        </w:rPr>
        <w:drawing>
          <wp:anchor distT="0" distB="0" distL="114300" distR="114300" simplePos="0" relativeHeight="251658240" behindDoc="1" locked="0" layoutInCell="1" allowOverlap="1">
            <wp:simplePos x="0" y="0"/>
            <wp:positionH relativeFrom="column">
              <wp:posOffset>2286000</wp:posOffset>
            </wp:positionH>
            <wp:positionV relativeFrom="paragraph">
              <wp:posOffset>171450</wp:posOffset>
            </wp:positionV>
            <wp:extent cx="1216966" cy="1028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jpg"/>
                    <pic:cNvPicPr/>
                  </pic:nvPicPr>
                  <pic:blipFill>
                    <a:blip r:embed="rId12">
                      <a:extLst>
                        <a:ext uri="{28A0092B-C50C-407E-A947-70E740481C1C}">
                          <a14:useLocalDpi xmlns:a14="http://schemas.microsoft.com/office/drawing/2010/main" val="0"/>
                        </a:ext>
                      </a:extLst>
                    </a:blip>
                    <a:stretch>
                      <a:fillRect/>
                    </a:stretch>
                  </pic:blipFill>
                  <pic:spPr>
                    <a:xfrm>
                      <a:off x="0" y="0"/>
                      <a:ext cx="1216966" cy="1028700"/>
                    </a:xfrm>
                    <a:prstGeom prst="rect">
                      <a:avLst/>
                    </a:prstGeom>
                  </pic:spPr>
                </pic:pic>
              </a:graphicData>
            </a:graphic>
          </wp:anchor>
        </w:drawing>
      </w:r>
      <w:r w:rsidR="00ED3528">
        <w:t xml:space="preserve">Submit an </w:t>
      </w:r>
      <w:proofErr w:type="spellStart"/>
      <w:r w:rsidR="00ED3528">
        <w:t>OpEd</w:t>
      </w:r>
      <w:proofErr w:type="spellEnd"/>
      <w:r w:rsidR="00ED3528">
        <w:t>, LTE, and or blog to your local newspaper</w:t>
      </w:r>
      <w:r w:rsidR="001E756B">
        <w:t xml:space="preserve"> or other media outlets</w:t>
      </w:r>
      <w:r w:rsidR="00ED3528">
        <w:t>.</w:t>
      </w:r>
    </w:p>
    <w:sectPr w:rsidR="008910D8" w:rsidSect="008D6603">
      <w:pgSz w:w="12240" w:h="15840"/>
      <w:pgMar w:top="1008" w:right="1440" w:bottom="1152"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963"/>
    <w:multiLevelType w:val="hybridMultilevel"/>
    <w:tmpl w:val="71A67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C0BFF"/>
    <w:multiLevelType w:val="hybridMultilevel"/>
    <w:tmpl w:val="BEAE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F1017B"/>
    <w:multiLevelType w:val="hybridMultilevel"/>
    <w:tmpl w:val="D2E0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313CF8"/>
    <w:multiLevelType w:val="hybridMultilevel"/>
    <w:tmpl w:val="928A6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042847"/>
    <w:multiLevelType w:val="hybridMultilevel"/>
    <w:tmpl w:val="BF60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A40887"/>
    <w:multiLevelType w:val="hybridMultilevel"/>
    <w:tmpl w:val="A180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1BA"/>
    <w:rsid w:val="000C52F7"/>
    <w:rsid w:val="00103AAD"/>
    <w:rsid w:val="00117783"/>
    <w:rsid w:val="00174097"/>
    <w:rsid w:val="0018466E"/>
    <w:rsid w:val="001E756B"/>
    <w:rsid w:val="002C36A7"/>
    <w:rsid w:val="00395F73"/>
    <w:rsid w:val="004E52B6"/>
    <w:rsid w:val="005C6F74"/>
    <w:rsid w:val="00747CB6"/>
    <w:rsid w:val="007D7441"/>
    <w:rsid w:val="008910D8"/>
    <w:rsid w:val="008D6603"/>
    <w:rsid w:val="008E70C5"/>
    <w:rsid w:val="00935EE3"/>
    <w:rsid w:val="00953C8A"/>
    <w:rsid w:val="009901BA"/>
    <w:rsid w:val="00B437A4"/>
    <w:rsid w:val="00B77F91"/>
    <w:rsid w:val="00B8653C"/>
    <w:rsid w:val="00D60B77"/>
    <w:rsid w:val="00D84675"/>
    <w:rsid w:val="00DF2D49"/>
    <w:rsid w:val="00E913C6"/>
    <w:rsid w:val="00ED3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1BA"/>
  </w:style>
  <w:style w:type="paragraph" w:styleId="Heading2">
    <w:name w:val="heading 2"/>
    <w:basedOn w:val="Normal"/>
    <w:next w:val="Normal"/>
    <w:link w:val="Heading2Char"/>
    <w:uiPriority w:val="9"/>
    <w:unhideWhenUsed/>
    <w:qFormat/>
    <w:rsid w:val="00953C8A"/>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1BA"/>
    <w:pPr>
      <w:ind w:left="720"/>
      <w:contextualSpacing/>
    </w:pPr>
  </w:style>
  <w:style w:type="character" w:customStyle="1" w:styleId="Heading2Char">
    <w:name w:val="Heading 2 Char"/>
    <w:basedOn w:val="DefaultParagraphFont"/>
    <w:link w:val="Heading2"/>
    <w:uiPriority w:val="9"/>
    <w:rsid w:val="00953C8A"/>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B77F91"/>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7F91"/>
    <w:rPr>
      <w:rFonts w:eastAsiaTheme="majorEastAsia" w:cstheme="majorBidi"/>
      <w:color w:val="17365D" w:themeColor="text2" w:themeShade="BF"/>
      <w:spacing w:val="5"/>
      <w:kern w:val="28"/>
      <w:sz w:val="52"/>
      <w:szCs w:val="52"/>
    </w:rPr>
  </w:style>
  <w:style w:type="character" w:styleId="Hyperlink">
    <w:name w:val="Hyperlink"/>
    <w:basedOn w:val="DefaultParagraphFont"/>
    <w:uiPriority w:val="99"/>
    <w:unhideWhenUsed/>
    <w:rsid w:val="000C52F7"/>
    <w:rPr>
      <w:color w:val="0000FF" w:themeColor="hyperlink"/>
      <w:u w:val="single"/>
    </w:rPr>
  </w:style>
  <w:style w:type="paragraph" w:styleId="BalloonText">
    <w:name w:val="Balloon Text"/>
    <w:basedOn w:val="Normal"/>
    <w:link w:val="BalloonTextChar"/>
    <w:uiPriority w:val="99"/>
    <w:semiHidden/>
    <w:unhideWhenUsed/>
    <w:rsid w:val="007D7441"/>
    <w:rPr>
      <w:rFonts w:ascii="Tahoma" w:hAnsi="Tahoma" w:cs="Tahoma"/>
      <w:sz w:val="16"/>
      <w:szCs w:val="16"/>
    </w:rPr>
  </w:style>
  <w:style w:type="character" w:customStyle="1" w:styleId="BalloonTextChar">
    <w:name w:val="Balloon Text Char"/>
    <w:basedOn w:val="DefaultParagraphFont"/>
    <w:link w:val="BalloonText"/>
    <w:uiPriority w:val="99"/>
    <w:semiHidden/>
    <w:rsid w:val="007D744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1BA"/>
  </w:style>
  <w:style w:type="paragraph" w:styleId="Heading2">
    <w:name w:val="heading 2"/>
    <w:basedOn w:val="Normal"/>
    <w:next w:val="Normal"/>
    <w:link w:val="Heading2Char"/>
    <w:uiPriority w:val="9"/>
    <w:unhideWhenUsed/>
    <w:qFormat/>
    <w:rsid w:val="00953C8A"/>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1BA"/>
    <w:pPr>
      <w:ind w:left="720"/>
      <w:contextualSpacing/>
    </w:pPr>
  </w:style>
  <w:style w:type="character" w:customStyle="1" w:styleId="Heading2Char">
    <w:name w:val="Heading 2 Char"/>
    <w:basedOn w:val="DefaultParagraphFont"/>
    <w:link w:val="Heading2"/>
    <w:uiPriority w:val="9"/>
    <w:rsid w:val="00953C8A"/>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B77F91"/>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7F91"/>
    <w:rPr>
      <w:rFonts w:eastAsiaTheme="majorEastAsia" w:cstheme="majorBidi"/>
      <w:color w:val="17365D" w:themeColor="text2" w:themeShade="BF"/>
      <w:spacing w:val="5"/>
      <w:kern w:val="28"/>
      <w:sz w:val="52"/>
      <w:szCs w:val="52"/>
    </w:rPr>
  </w:style>
  <w:style w:type="character" w:styleId="Hyperlink">
    <w:name w:val="Hyperlink"/>
    <w:basedOn w:val="DefaultParagraphFont"/>
    <w:uiPriority w:val="99"/>
    <w:unhideWhenUsed/>
    <w:rsid w:val="000C52F7"/>
    <w:rPr>
      <w:color w:val="0000FF" w:themeColor="hyperlink"/>
      <w:u w:val="single"/>
    </w:rPr>
  </w:style>
  <w:style w:type="paragraph" w:styleId="BalloonText">
    <w:name w:val="Balloon Text"/>
    <w:basedOn w:val="Normal"/>
    <w:link w:val="BalloonTextChar"/>
    <w:uiPriority w:val="99"/>
    <w:semiHidden/>
    <w:unhideWhenUsed/>
    <w:rsid w:val="007D7441"/>
    <w:rPr>
      <w:rFonts w:ascii="Tahoma" w:hAnsi="Tahoma" w:cs="Tahoma"/>
      <w:sz w:val="16"/>
      <w:szCs w:val="16"/>
    </w:rPr>
  </w:style>
  <w:style w:type="character" w:customStyle="1" w:styleId="BalloonTextChar">
    <w:name w:val="Balloon Text Char"/>
    <w:basedOn w:val="DefaultParagraphFont"/>
    <w:link w:val="BalloonText"/>
    <w:uiPriority w:val="99"/>
    <w:semiHidden/>
    <w:rsid w:val="007D74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ction@endangered.org" TargetMode="External"/><Relationship Id="rId12" Type="http://schemas.openxmlformats.org/officeDocument/2006/relationships/image" Target="media/image1.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ouse.gov" TargetMode="External"/><Relationship Id="rId7" Type="http://schemas.openxmlformats.org/officeDocument/2006/relationships/hyperlink" Target="http://www.senate.gov" TargetMode="External"/><Relationship Id="rId8" Type="http://schemas.openxmlformats.org/officeDocument/2006/relationships/hyperlink" Target="http://scorecard.lcv.org/" TargetMode="External"/><Relationship Id="rId9" Type="http://schemas.openxmlformats.org/officeDocument/2006/relationships/hyperlink" Target="http://www.endangered.org/how-to-advocate/" TargetMode="External"/><Relationship Id="rId10" Type="http://schemas.openxmlformats.org/officeDocument/2006/relationships/hyperlink" Target="mailto:action@endanger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5676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Endangered Species Coalition</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 Huta</dc:creator>
  <cp:lastModifiedBy>Leda Huta</cp:lastModifiedBy>
  <cp:revision>2</cp:revision>
  <dcterms:created xsi:type="dcterms:W3CDTF">2015-07-30T16:22:00Z</dcterms:created>
  <dcterms:modified xsi:type="dcterms:W3CDTF">2015-07-30T16:22:00Z</dcterms:modified>
</cp:coreProperties>
</file>